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965C" w14:textId="1C8B0137" w:rsidR="67583CD1" w:rsidRDefault="00E65055" w:rsidP="67583CD1">
      <w:pPr>
        <w:pStyle w:val="NormalWeb"/>
        <w:shd w:val="clear" w:color="auto" w:fill="FFFFFF" w:themeFill="background1"/>
        <w:spacing w:before="0" w:beforeAutospacing="0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Dear Parents and Students,</w:t>
      </w:r>
    </w:p>
    <w:p w14:paraId="02E29EC7" w14:textId="3CDA1F87" w:rsidR="67583CD1" w:rsidRPr="001C674B" w:rsidRDefault="00E65055" w:rsidP="67583CD1">
      <w:pPr>
        <w:pStyle w:val="NormalWeb"/>
        <w:shd w:val="clear" w:color="auto" w:fill="FFFFFF" w:themeFill="background1"/>
        <w:rPr>
          <w:rStyle w:val="Strong"/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During this challenging time, the Counseling Department </w:t>
      </w:r>
      <w:r w:rsidR="00D96FF9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will be </w:t>
      </w:r>
      <w:r w:rsidR="00D96FF9" w:rsidRPr="67583CD1">
        <w:rPr>
          <w:rFonts w:ascii="Calibri" w:eastAsia="Calibri" w:hAnsi="Calibri" w:cs="Calibri"/>
          <w:sz w:val="28"/>
          <w:szCs w:val="28"/>
        </w:rPr>
        <w:t xml:space="preserve">sharing resources that will benefit your student(s), as well as, your family.  We </w:t>
      </w: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wanted to </w:t>
      </w:r>
      <w:r w:rsidR="00D96FF9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provide</w:t>
      </w: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some articles and activities available to you. While we are currently practicing Distance Learning, our </w:t>
      </w:r>
      <w:r w:rsidR="5EB64446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Pine Run</w:t>
      </w: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community remains connected.  </w:t>
      </w:r>
    </w:p>
    <w:p w14:paraId="4883269B" w14:textId="79D2B360" w:rsidR="00E65055" w:rsidRPr="00E65055" w:rsidRDefault="00E65055" w:rsidP="67583CD1">
      <w:pPr>
        <w:pStyle w:val="NormalWeb"/>
        <w:shd w:val="clear" w:color="auto" w:fill="FFFFFF" w:themeFill="background1"/>
        <w:rPr>
          <w:rFonts w:ascii="Calibri" w:eastAsia="Calibri" w:hAnsi="Calibri" w:cs="Calibri"/>
          <w:color w:val="000000"/>
          <w:sz w:val="28"/>
          <w:szCs w:val="28"/>
        </w:rPr>
      </w:pPr>
      <w:r w:rsidRPr="67583CD1">
        <w:rPr>
          <w:rFonts w:ascii="Calibri" w:eastAsia="Calibri" w:hAnsi="Calibri" w:cs="Calibri"/>
          <w:sz w:val="28"/>
          <w:szCs w:val="28"/>
        </w:rPr>
        <w:t>To locate the “Counselor Distance Learning” page, please follow these steps:</w:t>
      </w:r>
    </w:p>
    <w:p w14:paraId="6A6CE332" w14:textId="602B32A0" w:rsidR="00E65055" w:rsidRPr="00E65055" w:rsidRDefault="00E65055" w:rsidP="67583CD1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67583CD1">
        <w:rPr>
          <w:rFonts w:ascii="Calibri" w:eastAsia="Calibri" w:hAnsi="Calibri" w:cs="Calibri"/>
          <w:sz w:val="28"/>
          <w:szCs w:val="28"/>
        </w:rPr>
        <w:t xml:space="preserve">Go to the </w:t>
      </w:r>
      <w:r w:rsidR="3A94BD30" w:rsidRPr="67583CD1">
        <w:rPr>
          <w:rFonts w:ascii="Calibri" w:eastAsia="Calibri" w:hAnsi="Calibri" w:cs="Calibri"/>
          <w:sz w:val="28"/>
          <w:szCs w:val="28"/>
        </w:rPr>
        <w:t>Pine Run</w:t>
      </w:r>
      <w:r w:rsidRPr="67583CD1">
        <w:rPr>
          <w:rFonts w:ascii="Calibri" w:eastAsia="Calibri" w:hAnsi="Calibri" w:cs="Calibri"/>
          <w:sz w:val="28"/>
          <w:szCs w:val="28"/>
        </w:rPr>
        <w:t xml:space="preserve"> home page</w:t>
      </w:r>
    </w:p>
    <w:p w14:paraId="6E54DBAA" w14:textId="368FA133" w:rsidR="00E65055" w:rsidRPr="00E65055" w:rsidRDefault="00E65055" w:rsidP="67583CD1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67583CD1">
        <w:rPr>
          <w:rFonts w:ascii="Calibri" w:eastAsia="Calibri" w:hAnsi="Calibri" w:cs="Calibri"/>
          <w:sz w:val="28"/>
          <w:szCs w:val="28"/>
        </w:rPr>
        <w:t>Under the “Our School” tab, click on “Guidance/School Psychologist”</w:t>
      </w:r>
    </w:p>
    <w:p w14:paraId="0BE76E67" w14:textId="1907A5B8" w:rsidR="00E65055" w:rsidRPr="00E65055" w:rsidRDefault="00E65055" w:rsidP="67583CD1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67583CD1">
        <w:rPr>
          <w:rFonts w:ascii="Calibri" w:eastAsia="Calibri" w:hAnsi="Calibri" w:cs="Calibri"/>
          <w:sz w:val="28"/>
          <w:szCs w:val="28"/>
        </w:rPr>
        <w:t>Choose “Distance Learning” from the side menu</w:t>
      </w:r>
    </w:p>
    <w:p w14:paraId="3D06D2A4" w14:textId="285387AB" w:rsidR="67583CD1" w:rsidRPr="001C674B" w:rsidRDefault="001C674B" w:rsidP="67583CD1">
      <w:pPr>
        <w:pStyle w:val="NormalWeb"/>
        <w:shd w:val="clear" w:color="auto" w:fill="FFFFFF" w:themeFill="background1"/>
        <w:rPr>
          <w:rStyle w:val="Strong"/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  <w:r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W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e</w:t>
      </w:r>
      <w:r w:rsidR="00A97F7C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will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continue to provide additional resources and activities over the course of the school closure.</w:t>
      </w:r>
      <w:r w:rsidR="66E09831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  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Please feel free to contact </w:t>
      </w:r>
      <w:r w:rsidR="5991F03B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me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with any questions and</w:t>
      </w:r>
      <w:r w:rsidR="7FB639A3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concerns as </w:t>
      </w:r>
      <w:r w:rsidR="4BFFE61D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I</w:t>
      </w:r>
      <w:r w:rsidR="00E65055"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 will be checking email frequently.  </w:t>
      </w:r>
    </w:p>
    <w:p w14:paraId="21236ECE" w14:textId="2EC85082" w:rsidR="67583CD1" w:rsidRPr="00705307" w:rsidRDefault="00E65055" w:rsidP="67583CD1">
      <w:pPr>
        <w:pStyle w:val="NormalWeb"/>
        <w:shd w:val="clear" w:color="auto" w:fill="FFFFFF" w:themeFill="background1"/>
        <w:rPr>
          <w:rStyle w:val="Strong"/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Please keep yourselves safe and healthy.  We will get through this together!</w:t>
      </w:r>
    </w:p>
    <w:p w14:paraId="57939BC2" w14:textId="77777777" w:rsidR="00705307" w:rsidRDefault="00D96FF9" w:rsidP="001C674B">
      <w:pPr>
        <w:pStyle w:val="NormalWeb"/>
        <w:shd w:val="clear" w:color="auto" w:fill="FFFFFF" w:themeFill="background1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5A56EA" wp14:editId="483C794B">
            <wp:extent cx="5943600" cy="3364230"/>
            <wp:effectExtent l="0" t="0" r="0" b="7620"/>
            <wp:docPr id="392883864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88CD" w14:textId="69B172F2" w:rsidR="00A97F7C" w:rsidRDefault="00A97F7C" w:rsidP="001C674B">
      <w:pPr>
        <w:pStyle w:val="NormalWeb"/>
        <w:shd w:val="clear" w:color="auto" w:fill="FFFFFF" w:themeFill="background1"/>
        <w:rPr>
          <w:rStyle w:val="Strong"/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Sincerely,</w:t>
      </w:r>
    </w:p>
    <w:p w14:paraId="739F8342" w14:textId="77777777" w:rsidR="00A97F7C" w:rsidRDefault="00A97F7C" w:rsidP="67583CD1">
      <w:pPr>
        <w:pStyle w:val="NormalWeb"/>
        <w:shd w:val="clear" w:color="auto" w:fill="FFFFFF" w:themeFill="background1"/>
        <w:spacing w:after="0" w:afterAutospacing="0"/>
        <w:rPr>
          <w:rStyle w:val="Strong"/>
          <w:rFonts w:ascii="Calibri" w:eastAsia="Calibri" w:hAnsi="Calibri" w:cs="Calibri"/>
          <w:b w:val="0"/>
          <w:bCs w:val="0"/>
          <w:color w:val="000000"/>
          <w:sz w:val="28"/>
          <w:szCs w:val="28"/>
        </w:rPr>
      </w:pPr>
    </w:p>
    <w:p w14:paraId="3B8D8884" w14:textId="1E70ED99" w:rsidR="13F24A9F" w:rsidRDefault="13F24A9F" w:rsidP="67583CD1">
      <w:pPr>
        <w:pStyle w:val="NormalWeb"/>
        <w:spacing w:before="0" w:beforeAutospacing="0" w:after="0" w:afterAutospacing="0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Michelle (</w:t>
      </w:r>
      <w:proofErr w:type="spellStart"/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Loh</w:t>
      </w:r>
      <w:proofErr w:type="spellEnd"/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 xml:space="preserve">) </w:t>
      </w:r>
      <w:proofErr w:type="spellStart"/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Fronheiser</w:t>
      </w:r>
      <w:proofErr w:type="spellEnd"/>
    </w:p>
    <w:p w14:paraId="302A55C3" w14:textId="0B81A346" w:rsidR="00A97F7C" w:rsidRPr="00705307" w:rsidRDefault="13F24A9F" w:rsidP="00705307">
      <w:pPr>
        <w:pStyle w:val="NormalWeb"/>
        <w:spacing w:before="0" w:beforeAutospacing="0" w:after="0" w:afterAutospacing="0"/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</w:pPr>
      <w:r w:rsidRPr="67583CD1">
        <w:rPr>
          <w:rStyle w:val="Strong"/>
          <w:rFonts w:ascii="Calibri" w:eastAsia="Calibri" w:hAnsi="Calibri" w:cs="Calibri"/>
          <w:b w:val="0"/>
          <w:bCs w:val="0"/>
          <w:color w:val="000000" w:themeColor="text1"/>
          <w:sz w:val="28"/>
          <w:szCs w:val="28"/>
        </w:rPr>
        <w:t>mfronheiser@cbsd.org</w:t>
      </w:r>
    </w:p>
    <w:p w14:paraId="5AF48D57" w14:textId="77777777" w:rsidR="00E65055" w:rsidRDefault="00E65055" w:rsidP="67583CD1">
      <w:pPr>
        <w:rPr>
          <w:rFonts w:ascii="Calibri" w:eastAsia="Calibri" w:hAnsi="Calibri" w:cs="Calibri"/>
          <w:sz w:val="28"/>
          <w:szCs w:val="28"/>
        </w:rPr>
      </w:pPr>
    </w:p>
    <w:sectPr w:rsidR="00E65055" w:rsidSect="007053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37A2B"/>
    <w:multiLevelType w:val="hybridMultilevel"/>
    <w:tmpl w:val="F5F2D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55"/>
    <w:rsid w:val="001C674B"/>
    <w:rsid w:val="00705307"/>
    <w:rsid w:val="00A97F7C"/>
    <w:rsid w:val="00C15070"/>
    <w:rsid w:val="00CB0DD9"/>
    <w:rsid w:val="00D20E0E"/>
    <w:rsid w:val="00D96FF9"/>
    <w:rsid w:val="00E65055"/>
    <w:rsid w:val="00EF67C4"/>
    <w:rsid w:val="13F24A9F"/>
    <w:rsid w:val="1453EA6D"/>
    <w:rsid w:val="1CE75A37"/>
    <w:rsid w:val="32F80235"/>
    <w:rsid w:val="3A94BD30"/>
    <w:rsid w:val="4BFFE61D"/>
    <w:rsid w:val="5991F03B"/>
    <w:rsid w:val="5EB64446"/>
    <w:rsid w:val="66E09831"/>
    <w:rsid w:val="67583CD1"/>
    <w:rsid w:val="6E0CA815"/>
    <w:rsid w:val="6E7E7B67"/>
    <w:rsid w:val="7EB625CF"/>
    <w:rsid w:val="7FB6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6A0D"/>
  <w15:chartTrackingRefBased/>
  <w15:docId w15:val="{E4E8A8C2-2600-45DE-A71E-8DA1A495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50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650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1FA5-7530-4CF1-A816-FFFA15399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E0B6B-69CE-40F7-AD07-BFDA3C12EA6E}">
  <ds:schemaRefs>
    <ds:schemaRef ds:uri="8042246f-59d7-424c-a787-b5e7f95fa7d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45e4498-346b-4289-a2ef-34dffd8e0461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8FFBC8-6A5D-42DF-8953-218C186FE6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37099-49B8-43CD-B9D6-E04C4163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MILOTICH, KATHY</dc:creator>
  <cp:keywords/>
  <dc:description/>
  <cp:lastModifiedBy>FRONHEISER, MICHELLE</cp:lastModifiedBy>
  <cp:revision>2</cp:revision>
  <dcterms:created xsi:type="dcterms:W3CDTF">2020-04-17T12:23:00Z</dcterms:created>
  <dcterms:modified xsi:type="dcterms:W3CDTF">2020-04-17T12:23:00Z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